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174801">
        <w:rPr>
          <w:rFonts w:ascii="Garamond" w:hAnsi="Garamond"/>
          <w:sz w:val="22"/>
          <w:szCs w:val="22"/>
        </w:rPr>
        <w:t>2020</w:t>
      </w:r>
      <w:r w:rsidR="00DF2BF3">
        <w:rPr>
          <w:rFonts w:ascii="Garamond" w:hAnsi="Garamond"/>
          <w:sz w:val="22"/>
          <w:szCs w:val="22"/>
        </w:rPr>
        <w:t xml:space="preserve"> </w:t>
      </w:r>
      <w:r w:rsidR="00E42B18">
        <w:rPr>
          <w:rFonts w:ascii="Garamond" w:hAnsi="Garamond"/>
          <w:sz w:val="22"/>
          <w:szCs w:val="22"/>
        </w:rPr>
        <w:t>Black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9E22EA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7B2001">
        <w:rPr>
          <w:rFonts w:ascii="Garamond" w:hAnsi="Garamond"/>
          <w:sz w:val="22"/>
          <w:szCs w:val="22"/>
        </w:rPr>
        <w:t>Black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History Month Program.</w:t>
      </w:r>
      <w:r w:rsidR="00234326">
        <w:rPr>
          <w:rFonts w:ascii="Garamond" w:hAnsi="Garamond"/>
          <w:sz w:val="22"/>
          <w:szCs w:val="22"/>
        </w:rPr>
        <w:t xml:space="preserve">  The</w:t>
      </w:r>
      <w:r w:rsidR="00234326" w:rsidRPr="00D90589">
        <w:rPr>
          <w:rFonts w:ascii="Garamond" w:hAnsi="Garamond"/>
          <w:sz w:val="22"/>
          <w:szCs w:val="22"/>
        </w:rPr>
        <w:t xml:space="preserve"> theme</w:t>
      </w:r>
      <w:r w:rsidR="00234326">
        <w:rPr>
          <w:rFonts w:ascii="Garamond" w:hAnsi="Garamond"/>
          <w:sz w:val="22"/>
          <w:szCs w:val="22"/>
        </w:rPr>
        <w:t xml:space="preserve"> for this celebration is, </w:t>
      </w:r>
      <w:r w:rsidR="00234326" w:rsidRPr="00F0474E">
        <w:rPr>
          <w:rFonts w:ascii="Garamond" w:hAnsi="Garamond"/>
          <w:b/>
          <w:sz w:val="22"/>
          <w:szCs w:val="22"/>
        </w:rPr>
        <w:t>“</w:t>
      </w:r>
      <w:r w:rsidR="00174801">
        <w:rPr>
          <w:rFonts w:ascii="Garamond" w:hAnsi="Garamond"/>
          <w:b/>
          <w:sz w:val="22"/>
          <w:szCs w:val="22"/>
        </w:rPr>
        <w:t xml:space="preserve">A Right </w:t>
      </w:r>
      <w:proofErr w:type="gramStart"/>
      <w:r w:rsidR="00174801">
        <w:rPr>
          <w:rFonts w:ascii="Garamond" w:hAnsi="Garamond"/>
          <w:b/>
          <w:sz w:val="22"/>
          <w:szCs w:val="22"/>
        </w:rPr>
        <w:t>Worth</w:t>
      </w:r>
      <w:proofErr w:type="gramEnd"/>
      <w:r w:rsidR="00174801">
        <w:rPr>
          <w:rFonts w:ascii="Garamond" w:hAnsi="Garamond"/>
          <w:b/>
          <w:sz w:val="22"/>
          <w:szCs w:val="22"/>
        </w:rPr>
        <w:t xml:space="preserve"> the Fight</w:t>
      </w:r>
      <w:r w:rsidR="00E42B18">
        <w:rPr>
          <w:rFonts w:ascii="Garamond" w:hAnsi="Garamond"/>
          <w:b/>
          <w:sz w:val="22"/>
          <w:szCs w:val="22"/>
        </w:rPr>
        <w:t>.</w:t>
      </w:r>
      <w:r w:rsidR="00234326" w:rsidRPr="00F0474E">
        <w:rPr>
          <w:rFonts w:ascii="Garamond" w:hAnsi="Garamond"/>
          <w:b/>
          <w:sz w:val="22"/>
          <w:szCs w:val="22"/>
        </w:rPr>
        <w:t>”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174801">
        <w:rPr>
          <w:rFonts w:ascii="Garamond" w:hAnsi="Garamond"/>
          <w:b/>
          <w:sz w:val="22"/>
          <w:szCs w:val="22"/>
        </w:rPr>
        <w:t>Friday, November 1, 2019</w:t>
      </w:r>
      <w:r w:rsidR="00234326">
        <w:rPr>
          <w:rFonts w:ascii="Garamond" w:hAnsi="Garamond"/>
          <w:b/>
          <w:sz w:val="22"/>
          <w:szCs w:val="22"/>
        </w:rPr>
        <w:t xml:space="preserve">. </w:t>
      </w:r>
      <w:r w:rsidR="00234326">
        <w:rPr>
          <w:rFonts w:ascii="Garamond" w:hAnsi="Garamond"/>
          <w:sz w:val="22"/>
          <w:szCs w:val="22"/>
        </w:rPr>
        <w:t xml:space="preserve"> T</w:t>
      </w:r>
      <w:r w:rsidRPr="00D90589">
        <w:rPr>
          <w:rFonts w:ascii="Garamond" w:hAnsi="Garamond"/>
          <w:sz w:val="22"/>
          <w:szCs w:val="22"/>
        </w:rPr>
        <w:t>he sponsor</w:t>
      </w:r>
      <w:r w:rsidR="00234326">
        <w:rPr>
          <w:rFonts w:ascii="Garamond" w:hAnsi="Garamond"/>
          <w:sz w:val="22"/>
          <w:szCs w:val="22"/>
        </w:rPr>
        <w:t>(</w:t>
      </w:r>
      <w:r w:rsidRPr="00D90589">
        <w:rPr>
          <w:rFonts w:ascii="Garamond" w:hAnsi="Garamond"/>
          <w:sz w:val="22"/>
          <w:szCs w:val="22"/>
        </w:rPr>
        <w:t>s</w:t>
      </w:r>
      <w:r w:rsidR="00234326">
        <w:rPr>
          <w:rFonts w:ascii="Garamond" w:hAnsi="Garamond"/>
          <w:sz w:val="22"/>
          <w:szCs w:val="22"/>
        </w:rPr>
        <w:t>)</w:t>
      </w:r>
      <w:r w:rsidRPr="00D90589">
        <w:rPr>
          <w:rFonts w:ascii="Garamond" w:hAnsi="Garamond"/>
          <w:sz w:val="22"/>
          <w:szCs w:val="22"/>
        </w:rPr>
        <w:t xml:space="preserve"> will be notified promptly. Approved programs will be included on the </w:t>
      </w:r>
      <w:r w:rsidR="00E42B18">
        <w:rPr>
          <w:rFonts w:ascii="Garamond" w:hAnsi="Garamond"/>
          <w:sz w:val="22"/>
          <w:szCs w:val="22"/>
        </w:rPr>
        <w:t>Black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>Month calendar</w:t>
      </w:r>
      <w:r w:rsidR="00234326">
        <w:rPr>
          <w:rFonts w:ascii="Garamond" w:hAnsi="Garamond"/>
          <w:sz w:val="22"/>
          <w:szCs w:val="22"/>
        </w:rPr>
        <w:t>,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in print and electronic publications. </w:t>
      </w:r>
      <w:r w:rsidR="00234326">
        <w:rPr>
          <w:rFonts w:ascii="Garamond" w:hAnsi="Garamond"/>
          <w:sz w:val="22"/>
          <w:szCs w:val="22"/>
        </w:rPr>
        <w:t xml:space="preserve">All programs must secure their source of funding, if applicable. 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1D2118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Actual </w:t>
            </w:r>
            <w:r w:rsidR="00570DDC" w:rsidRPr="006259BB">
              <w:rPr>
                <w:rFonts w:ascii="Garamond" w:hAnsi="Garamond"/>
                <w:sz w:val="20"/>
                <w:szCs w:val="20"/>
              </w:rPr>
              <w:t>Description</w:t>
            </w:r>
            <w:r>
              <w:rPr>
                <w:rFonts w:ascii="Garamond" w:hAnsi="Garamond"/>
                <w:sz w:val="20"/>
                <w:szCs w:val="20"/>
              </w:rPr>
              <w:t xml:space="preserve"> of Program for Calendar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F0212">
              <w:rPr>
                <w:rFonts w:ascii="Garamond" w:hAnsi="Garamond"/>
                <w:sz w:val="20"/>
                <w:szCs w:val="20"/>
              </w:rPr>
              <w:t>Black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Pr="006259BB">
              <w:rPr>
                <w:rFonts w:ascii="Garamond" w:hAnsi="Garamond"/>
                <w:sz w:val="20"/>
                <w:szCs w:val="20"/>
              </w:rPr>
              <w:t>theme?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83205" w:rsidRPr="00583205" w:rsidRDefault="00583205" w:rsidP="004D2058">
            <w:pPr>
              <w:rPr>
                <w:rFonts w:ascii="Garamond" w:hAnsi="Garamond"/>
                <w:sz w:val="18"/>
                <w:szCs w:val="18"/>
              </w:rPr>
            </w:pPr>
            <w:r w:rsidRPr="00583205">
              <w:rPr>
                <w:rFonts w:ascii="Garamond" w:hAnsi="Garamond"/>
                <w:sz w:val="18"/>
                <w:szCs w:val="18"/>
              </w:rPr>
              <w:t>(</w:t>
            </w:r>
            <w:r w:rsidR="001D2118">
              <w:rPr>
                <w:rFonts w:ascii="Garamond" w:hAnsi="Garamond"/>
                <w:sz w:val="18"/>
                <w:szCs w:val="18"/>
              </w:rPr>
              <w:t>Note: F</w:t>
            </w:r>
            <w:r w:rsidRPr="00583205">
              <w:rPr>
                <w:rFonts w:ascii="Garamond" w:hAnsi="Garamond"/>
                <w:sz w:val="18"/>
                <w:szCs w:val="18"/>
              </w:rPr>
              <w:t xml:space="preserve">unds 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are not </w:t>
            </w:r>
            <w:r w:rsidRPr="00583205">
              <w:rPr>
                <w:rFonts w:ascii="Garamond" w:hAnsi="Garamond"/>
                <w:sz w:val="18"/>
                <w:szCs w:val="18"/>
              </w:rPr>
              <w:t>available</w:t>
            </w:r>
            <w:r w:rsidR="00FF0212">
              <w:rPr>
                <w:rFonts w:ascii="Garamond" w:hAnsi="Garamond"/>
                <w:sz w:val="18"/>
                <w:szCs w:val="18"/>
              </w:rPr>
              <w:t xml:space="preserve"> from the B</w:t>
            </w:r>
            <w:r w:rsidR="001D2118">
              <w:rPr>
                <w:rFonts w:ascii="Garamond" w:hAnsi="Garamond"/>
                <w:sz w:val="18"/>
                <w:szCs w:val="18"/>
              </w:rPr>
              <w:t>HM Planning Committee.</w:t>
            </w:r>
            <w:r w:rsidRPr="00583205">
              <w:rPr>
                <w:rFonts w:ascii="Garamond" w:hAnsi="Garamond"/>
                <w:sz w:val="18"/>
                <w:szCs w:val="18"/>
              </w:rPr>
              <w:t>)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570DDC" w:rsidRPr="006259BB" w:rsidRDefault="00570DDC" w:rsidP="00894752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$ _________ </w:t>
            </w:r>
            <w:r w:rsidR="001D2118" w:rsidRPr="006259BB">
              <w:rPr>
                <w:rFonts w:ascii="Garamond" w:hAnsi="Garamond"/>
                <w:sz w:val="20"/>
                <w:szCs w:val="20"/>
              </w:rPr>
              <w:t>contrib</w:t>
            </w:r>
            <w:r w:rsidR="001D2118">
              <w:rPr>
                <w:rFonts w:ascii="Garamond" w:hAnsi="Garamond"/>
                <w:sz w:val="20"/>
                <w:szCs w:val="20"/>
              </w:rPr>
              <w:t>uted by sponsoring department</w:t>
            </w:r>
          </w:p>
          <w:p w:rsidR="00894752" w:rsidRPr="006259BB" w:rsidRDefault="00570DDC" w:rsidP="001D211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$ _________ </w:t>
            </w:r>
            <w:r w:rsidR="001D2118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174801">
        <w:rPr>
          <w:rFonts w:ascii="Garamond" w:hAnsi="Garamond"/>
          <w:b/>
        </w:rPr>
        <w:t>Friday, November 1st</w:t>
      </w:r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E42B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Black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 w:rsidR="00F0474E">
        <w:rPr>
          <w:rFonts w:ascii="Garamond" w:hAnsi="Garamond"/>
          <w:sz w:val="22"/>
          <w:szCs w:val="22"/>
        </w:rPr>
        <w:t xml:space="preserve"> Planning Committee</w:t>
      </w:r>
    </w:p>
    <w:p w:rsidR="001D2118" w:rsidRDefault="001D2118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E42B18">
        <w:rPr>
          <w:rFonts w:ascii="Garamond" w:hAnsi="Garamond"/>
          <w:sz w:val="22"/>
          <w:szCs w:val="22"/>
        </w:rPr>
        <w:t>Chris Williams</w:t>
      </w:r>
    </w:p>
    <w:p w:rsidR="00570DDC" w:rsidRPr="00894752" w:rsidRDefault="00570DDC" w:rsidP="001D2118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1D21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Center, Room 319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</w:t>
      </w:r>
      <w:r w:rsidR="00B6445A">
        <w:rPr>
          <w:rFonts w:ascii="Garamond" w:hAnsi="Garamond"/>
          <w:sz w:val="22"/>
          <w:szCs w:val="22"/>
        </w:rPr>
        <w:t xml:space="preserve">at </w:t>
      </w:r>
      <w:hyperlink r:id="rId5" w:history="1">
        <w:r w:rsidR="008330C8">
          <w:rPr>
            <w:rStyle w:val="Hyperlink"/>
            <w:rFonts w:ascii="Garamond" w:hAnsi="Garamond"/>
            <w:sz w:val="22"/>
            <w:szCs w:val="22"/>
          </w:rPr>
          <w:t>cwilli27@umw.edu</w:t>
        </w:r>
      </w:hyperlink>
      <w:r w:rsidR="00B6445A">
        <w:rPr>
          <w:rFonts w:ascii="Garamond" w:hAnsi="Garamond"/>
          <w:sz w:val="22"/>
          <w:szCs w:val="22"/>
        </w:rPr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2710F"/>
    <w:rsid w:val="00042698"/>
    <w:rsid w:val="00097EB3"/>
    <w:rsid w:val="00114131"/>
    <w:rsid w:val="0016779D"/>
    <w:rsid w:val="00174801"/>
    <w:rsid w:val="00175C9D"/>
    <w:rsid w:val="001C0072"/>
    <w:rsid w:val="001D2118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43EB1"/>
    <w:rsid w:val="005601A3"/>
    <w:rsid w:val="00570DDC"/>
    <w:rsid w:val="00583205"/>
    <w:rsid w:val="00592F4A"/>
    <w:rsid w:val="00596D66"/>
    <w:rsid w:val="005D71C3"/>
    <w:rsid w:val="006259BB"/>
    <w:rsid w:val="00654EEF"/>
    <w:rsid w:val="00683479"/>
    <w:rsid w:val="006B2C45"/>
    <w:rsid w:val="006B4D72"/>
    <w:rsid w:val="006C0A55"/>
    <w:rsid w:val="006C64CA"/>
    <w:rsid w:val="006D0E74"/>
    <w:rsid w:val="007123D1"/>
    <w:rsid w:val="00746CBD"/>
    <w:rsid w:val="00776928"/>
    <w:rsid w:val="007B2001"/>
    <w:rsid w:val="007D5C2B"/>
    <w:rsid w:val="0081282B"/>
    <w:rsid w:val="00821A2A"/>
    <w:rsid w:val="008327C0"/>
    <w:rsid w:val="008330C8"/>
    <w:rsid w:val="00894752"/>
    <w:rsid w:val="008A41AB"/>
    <w:rsid w:val="008D767D"/>
    <w:rsid w:val="0091387D"/>
    <w:rsid w:val="009A5399"/>
    <w:rsid w:val="009E22EA"/>
    <w:rsid w:val="00A261CD"/>
    <w:rsid w:val="00A900FC"/>
    <w:rsid w:val="00A9619A"/>
    <w:rsid w:val="00AD2E70"/>
    <w:rsid w:val="00AF7074"/>
    <w:rsid w:val="00B6445A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40EB5"/>
    <w:rsid w:val="00D84220"/>
    <w:rsid w:val="00D90589"/>
    <w:rsid w:val="00DF2BF3"/>
    <w:rsid w:val="00DF63D6"/>
    <w:rsid w:val="00E41073"/>
    <w:rsid w:val="00E42B18"/>
    <w:rsid w:val="00E643F2"/>
    <w:rsid w:val="00F0474E"/>
    <w:rsid w:val="00F04C11"/>
    <w:rsid w:val="00F211A2"/>
    <w:rsid w:val="00F45DAC"/>
    <w:rsid w:val="00F96708"/>
    <w:rsid w:val="00FA77BA"/>
    <w:rsid w:val="00FF0212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65E413-EE9F-4077-BE93-7BF8B11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li27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2</cp:revision>
  <cp:lastPrinted>2018-10-24T19:00:00Z</cp:lastPrinted>
  <dcterms:created xsi:type="dcterms:W3CDTF">2019-10-24T18:40:00Z</dcterms:created>
  <dcterms:modified xsi:type="dcterms:W3CDTF">2019-10-24T18:40:00Z</dcterms:modified>
</cp:coreProperties>
</file>